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AD" w:rsidRPr="00CC5EAD" w:rsidRDefault="00956849" w:rsidP="00CC5EAD">
      <w:pPr>
        <w:pStyle w:val="1"/>
        <w:spacing w:before="0"/>
        <w:rPr>
          <w:sz w:val="32"/>
          <w:szCs w:val="32"/>
          <w:lang w:val="ru-RU"/>
        </w:rPr>
      </w:pPr>
      <w:r w:rsidRPr="00CC5EAD">
        <w:rPr>
          <w:sz w:val="32"/>
          <w:szCs w:val="32"/>
        </w:rPr>
        <w:t xml:space="preserve">Аналіз </w:t>
      </w:r>
    </w:p>
    <w:p w:rsidR="00956849" w:rsidRPr="00CC5EAD" w:rsidRDefault="00956849" w:rsidP="00956849">
      <w:pPr>
        <w:pStyle w:val="1"/>
        <w:spacing w:before="71"/>
        <w:rPr>
          <w:sz w:val="32"/>
          <w:szCs w:val="32"/>
        </w:rPr>
      </w:pPr>
      <w:r w:rsidRPr="00CC5EAD">
        <w:rPr>
          <w:sz w:val="32"/>
          <w:szCs w:val="32"/>
        </w:rPr>
        <w:t>рівня учнівських досягнень по класах</w:t>
      </w:r>
    </w:p>
    <w:p w:rsidR="00956849" w:rsidRPr="00CC5EAD" w:rsidRDefault="00956849" w:rsidP="00956849">
      <w:pPr>
        <w:spacing w:before="1"/>
        <w:ind w:left="1236" w:right="1248"/>
        <w:jc w:val="center"/>
        <w:rPr>
          <w:b/>
          <w:sz w:val="32"/>
          <w:szCs w:val="32"/>
        </w:rPr>
      </w:pPr>
      <w:r w:rsidRPr="00CC5EAD">
        <w:rPr>
          <w:b/>
          <w:sz w:val="32"/>
          <w:szCs w:val="32"/>
        </w:rPr>
        <w:t>у 202</w:t>
      </w:r>
      <w:r w:rsidR="00A6150C">
        <w:rPr>
          <w:b/>
          <w:sz w:val="32"/>
          <w:szCs w:val="32"/>
          <w:lang w:val="ru-RU"/>
        </w:rPr>
        <w:t>4</w:t>
      </w:r>
      <w:r w:rsidRPr="00CC5EAD">
        <w:rPr>
          <w:b/>
          <w:sz w:val="32"/>
          <w:szCs w:val="32"/>
        </w:rPr>
        <w:t>-202</w:t>
      </w:r>
      <w:r w:rsidR="00A6150C">
        <w:rPr>
          <w:b/>
          <w:sz w:val="32"/>
          <w:szCs w:val="32"/>
          <w:lang w:val="ru-RU"/>
        </w:rPr>
        <w:t>5</w:t>
      </w:r>
      <w:r w:rsidRPr="00CC5EAD">
        <w:rPr>
          <w:b/>
          <w:sz w:val="32"/>
          <w:szCs w:val="32"/>
        </w:rPr>
        <w:t xml:space="preserve"> </w:t>
      </w:r>
      <w:proofErr w:type="spellStart"/>
      <w:r w:rsidRPr="00CC5EAD">
        <w:rPr>
          <w:b/>
          <w:sz w:val="32"/>
          <w:szCs w:val="32"/>
        </w:rPr>
        <w:t>н.р</w:t>
      </w:r>
      <w:proofErr w:type="spellEnd"/>
      <w:r w:rsidRPr="00CC5EAD">
        <w:rPr>
          <w:b/>
          <w:sz w:val="32"/>
          <w:szCs w:val="32"/>
        </w:rPr>
        <w:t>. (І семестр) у порівнянні з попереднім класом</w:t>
      </w:r>
    </w:p>
    <w:p w:rsidR="00956849" w:rsidRDefault="00956849" w:rsidP="00956849">
      <w:pPr>
        <w:spacing w:before="11"/>
        <w:rPr>
          <w:b/>
          <w:sz w:val="23"/>
        </w:rPr>
      </w:pPr>
    </w:p>
    <w:tbl>
      <w:tblPr>
        <w:tblStyle w:val="TableNormal"/>
        <w:tblW w:w="10617" w:type="dxa"/>
        <w:tblInd w:w="-137" w:type="dxa"/>
        <w:tblBorders>
          <w:top w:val="single" w:sz="4" w:space="0" w:color="E26C09"/>
          <w:left w:val="single" w:sz="4" w:space="0" w:color="E26C09"/>
          <w:bottom w:val="single" w:sz="4" w:space="0" w:color="E26C09"/>
          <w:right w:val="single" w:sz="4" w:space="0" w:color="E26C09"/>
          <w:insideH w:val="single" w:sz="4" w:space="0" w:color="E26C09"/>
          <w:insideV w:val="single" w:sz="4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053"/>
        <w:gridCol w:w="648"/>
        <w:gridCol w:w="733"/>
        <w:gridCol w:w="659"/>
        <w:gridCol w:w="853"/>
        <w:gridCol w:w="710"/>
        <w:gridCol w:w="749"/>
        <w:gridCol w:w="648"/>
        <w:gridCol w:w="535"/>
        <w:gridCol w:w="650"/>
        <w:gridCol w:w="700"/>
        <w:gridCol w:w="708"/>
        <w:gridCol w:w="836"/>
      </w:tblGrid>
      <w:tr w:rsidR="00956849" w:rsidTr="0014536A">
        <w:trPr>
          <w:trHeight w:val="736"/>
        </w:trPr>
        <w:tc>
          <w:tcPr>
            <w:tcW w:w="2188" w:type="dxa"/>
            <w:gridSpan w:val="2"/>
            <w:vMerge w:val="restart"/>
            <w:tcBorders>
              <w:bottom w:val="single" w:sz="4" w:space="0" w:color="000000"/>
            </w:tcBorders>
          </w:tcPr>
          <w:p w:rsidR="00956849" w:rsidRDefault="00956849" w:rsidP="00E75A52">
            <w:pPr>
              <w:pStyle w:val="TableParagraph"/>
              <w:spacing w:before="3"/>
              <w:jc w:val="left"/>
              <w:rPr>
                <w:b/>
                <w:sz w:val="48"/>
              </w:rPr>
            </w:pPr>
          </w:p>
          <w:p w:rsidR="00A6150C" w:rsidRPr="00A6150C" w:rsidRDefault="00956849" w:rsidP="00A6150C">
            <w:pPr>
              <w:pStyle w:val="TableParagraph"/>
              <w:ind w:left="633"/>
              <w:jc w:val="left"/>
              <w:rPr>
                <w:sz w:val="32"/>
                <w:lang w:val="ru-RU"/>
              </w:rPr>
            </w:pPr>
            <w:r>
              <w:rPr>
                <w:sz w:val="32"/>
              </w:rPr>
              <w:t>Клас</w:t>
            </w:r>
          </w:p>
        </w:tc>
        <w:tc>
          <w:tcPr>
            <w:tcW w:w="4352" w:type="dxa"/>
            <w:gridSpan w:val="6"/>
          </w:tcPr>
          <w:p w:rsidR="00956849" w:rsidRDefault="00956849" w:rsidP="00E75A52">
            <w:pPr>
              <w:pStyle w:val="TableParagraph"/>
              <w:spacing w:before="1" w:line="370" w:lineRule="exact"/>
              <w:ind w:left="1742" w:hanging="1227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 xml:space="preserve">Творчо-конструктивний </w:t>
            </w:r>
            <w:r>
              <w:rPr>
                <w:sz w:val="32"/>
              </w:rPr>
              <w:t>рівень</w:t>
            </w:r>
          </w:p>
        </w:tc>
        <w:tc>
          <w:tcPr>
            <w:tcW w:w="4077" w:type="dxa"/>
            <w:gridSpan w:val="6"/>
          </w:tcPr>
          <w:p w:rsidR="00956849" w:rsidRDefault="00956849" w:rsidP="00E75A52">
            <w:pPr>
              <w:pStyle w:val="TableParagraph"/>
              <w:spacing w:before="183"/>
              <w:ind w:left="736"/>
              <w:jc w:val="left"/>
              <w:rPr>
                <w:sz w:val="32"/>
              </w:rPr>
            </w:pPr>
            <w:r>
              <w:rPr>
                <w:sz w:val="32"/>
              </w:rPr>
              <w:t>Початковий рівень</w:t>
            </w:r>
          </w:p>
        </w:tc>
      </w:tr>
      <w:tr w:rsidR="0014536A" w:rsidTr="0014536A">
        <w:trPr>
          <w:trHeight w:val="731"/>
        </w:trPr>
        <w:tc>
          <w:tcPr>
            <w:tcW w:w="218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14536A" w:rsidRDefault="0014536A" w:rsidP="00E75A52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</w:tcPr>
          <w:p w:rsidR="0014536A" w:rsidRDefault="0014536A" w:rsidP="00E75A52">
            <w:pPr>
              <w:pStyle w:val="TableParagraph"/>
              <w:spacing w:line="362" w:lineRule="exact"/>
              <w:ind w:left="318"/>
              <w:jc w:val="left"/>
              <w:rPr>
                <w:sz w:val="32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3</w:t>
            </w:r>
            <w:r>
              <w:rPr>
                <w:sz w:val="32"/>
              </w:rPr>
              <w:t>-</w:t>
            </w:r>
          </w:p>
          <w:p w:rsidR="0014536A" w:rsidRPr="00982579" w:rsidRDefault="0014536A" w:rsidP="00E75A52">
            <w:pPr>
              <w:pStyle w:val="TableParagraph"/>
              <w:spacing w:line="350" w:lineRule="exact"/>
              <w:ind w:left="371"/>
              <w:jc w:val="left"/>
              <w:rPr>
                <w:sz w:val="32"/>
                <w:lang w:val="ru-RU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4</w:t>
            </w:r>
          </w:p>
        </w:tc>
        <w:tc>
          <w:tcPr>
            <w:tcW w:w="1512" w:type="dxa"/>
            <w:gridSpan w:val="2"/>
          </w:tcPr>
          <w:p w:rsidR="0014536A" w:rsidRDefault="0014536A" w:rsidP="00E75A52">
            <w:pPr>
              <w:pStyle w:val="TableParagraph"/>
              <w:spacing w:line="362" w:lineRule="exact"/>
              <w:ind w:left="238"/>
              <w:jc w:val="left"/>
              <w:rPr>
                <w:sz w:val="32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4</w:t>
            </w:r>
            <w:r>
              <w:rPr>
                <w:sz w:val="32"/>
              </w:rPr>
              <w:t>-</w:t>
            </w:r>
          </w:p>
          <w:p w:rsidR="0014536A" w:rsidRDefault="0014536A" w:rsidP="00E75A52">
            <w:pPr>
              <w:pStyle w:val="TableParagraph"/>
              <w:spacing w:line="350" w:lineRule="exact"/>
              <w:ind w:left="291"/>
              <w:jc w:val="left"/>
              <w:rPr>
                <w:sz w:val="32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5</w:t>
            </w:r>
            <w:r>
              <w:rPr>
                <w:sz w:val="32"/>
              </w:rPr>
              <w:t xml:space="preserve"> (Іс)</w:t>
            </w:r>
          </w:p>
        </w:tc>
        <w:tc>
          <w:tcPr>
            <w:tcW w:w="1459" w:type="dxa"/>
            <w:gridSpan w:val="2"/>
          </w:tcPr>
          <w:p w:rsidR="0014536A" w:rsidRDefault="0014536A" w:rsidP="00E75A52">
            <w:pPr>
              <w:pStyle w:val="TableParagraph"/>
              <w:spacing w:before="179"/>
              <w:ind w:left="332"/>
              <w:jc w:val="left"/>
              <w:rPr>
                <w:sz w:val="32"/>
              </w:rPr>
            </w:pPr>
            <w:r>
              <w:rPr>
                <w:sz w:val="32"/>
              </w:rPr>
              <w:t>Різниця</w:t>
            </w:r>
          </w:p>
        </w:tc>
        <w:tc>
          <w:tcPr>
            <w:tcW w:w="1183" w:type="dxa"/>
            <w:gridSpan w:val="2"/>
          </w:tcPr>
          <w:p w:rsidR="0014536A" w:rsidRDefault="0014536A" w:rsidP="00776ACC">
            <w:pPr>
              <w:pStyle w:val="TableParagraph"/>
              <w:spacing w:line="362" w:lineRule="exact"/>
              <w:ind w:left="318"/>
              <w:jc w:val="left"/>
              <w:rPr>
                <w:sz w:val="32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3</w:t>
            </w:r>
            <w:r>
              <w:rPr>
                <w:sz w:val="32"/>
              </w:rPr>
              <w:t>-</w:t>
            </w:r>
          </w:p>
          <w:p w:rsidR="0014536A" w:rsidRPr="00982579" w:rsidRDefault="0014536A" w:rsidP="00776ACC">
            <w:pPr>
              <w:pStyle w:val="TableParagraph"/>
              <w:spacing w:line="350" w:lineRule="exact"/>
              <w:ind w:left="371"/>
              <w:jc w:val="left"/>
              <w:rPr>
                <w:sz w:val="32"/>
                <w:lang w:val="ru-RU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4</w:t>
            </w:r>
          </w:p>
        </w:tc>
        <w:tc>
          <w:tcPr>
            <w:tcW w:w="1350" w:type="dxa"/>
            <w:gridSpan w:val="2"/>
          </w:tcPr>
          <w:p w:rsidR="0014536A" w:rsidRDefault="0014536A" w:rsidP="00A6150C">
            <w:pPr>
              <w:pStyle w:val="TableParagraph"/>
              <w:spacing w:line="362" w:lineRule="exact"/>
              <w:jc w:val="left"/>
              <w:rPr>
                <w:sz w:val="32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4</w:t>
            </w:r>
            <w:r>
              <w:rPr>
                <w:sz w:val="32"/>
              </w:rPr>
              <w:t>-</w:t>
            </w:r>
          </w:p>
          <w:p w:rsidR="0014536A" w:rsidRDefault="0014536A" w:rsidP="00A6150C">
            <w:pPr>
              <w:pStyle w:val="TableParagraph"/>
              <w:spacing w:line="350" w:lineRule="exact"/>
              <w:jc w:val="left"/>
              <w:rPr>
                <w:sz w:val="32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5</w:t>
            </w:r>
            <w:r>
              <w:rPr>
                <w:sz w:val="32"/>
              </w:rPr>
              <w:t xml:space="preserve"> (Іс)</w:t>
            </w:r>
          </w:p>
        </w:tc>
        <w:tc>
          <w:tcPr>
            <w:tcW w:w="1544" w:type="dxa"/>
            <w:gridSpan w:val="2"/>
          </w:tcPr>
          <w:p w:rsidR="0014536A" w:rsidRDefault="0014536A" w:rsidP="00E75A52">
            <w:pPr>
              <w:pStyle w:val="TableParagraph"/>
              <w:spacing w:before="179"/>
              <w:ind w:left="322"/>
              <w:jc w:val="left"/>
              <w:rPr>
                <w:sz w:val="32"/>
              </w:rPr>
            </w:pPr>
            <w:r>
              <w:rPr>
                <w:sz w:val="32"/>
              </w:rPr>
              <w:t>Різниця</w:t>
            </w:r>
          </w:p>
        </w:tc>
      </w:tr>
      <w:tr w:rsidR="0014536A" w:rsidTr="0014536A">
        <w:trPr>
          <w:trHeight w:val="73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6A" w:rsidRDefault="0014536A" w:rsidP="00776ACC">
            <w:pPr>
              <w:pStyle w:val="TableParagraph"/>
              <w:spacing w:line="362" w:lineRule="exact"/>
              <w:ind w:left="318"/>
              <w:jc w:val="left"/>
              <w:rPr>
                <w:sz w:val="32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3</w:t>
            </w:r>
            <w:r>
              <w:rPr>
                <w:sz w:val="32"/>
              </w:rPr>
              <w:t>-</w:t>
            </w:r>
          </w:p>
          <w:p w:rsidR="0014536A" w:rsidRPr="00982579" w:rsidRDefault="0014536A" w:rsidP="00776ACC">
            <w:pPr>
              <w:pStyle w:val="TableParagraph"/>
              <w:spacing w:line="350" w:lineRule="exact"/>
              <w:ind w:left="371"/>
              <w:jc w:val="left"/>
              <w:rPr>
                <w:sz w:val="32"/>
                <w:lang w:val="ru-RU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6A" w:rsidRDefault="0014536A" w:rsidP="00776ACC">
            <w:pPr>
              <w:pStyle w:val="TableParagraph"/>
              <w:spacing w:line="362" w:lineRule="exact"/>
              <w:ind w:left="238"/>
              <w:jc w:val="left"/>
              <w:rPr>
                <w:sz w:val="32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4</w:t>
            </w:r>
            <w:r>
              <w:rPr>
                <w:sz w:val="32"/>
              </w:rPr>
              <w:t>-</w:t>
            </w:r>
          </w:p>
          <w:p w:rsidR="0014536A" w:rsidRPr="0014536A" w:rsidRDefault="0014536A" w:rsidP="00776ACC">
            <w:pPr>
              <w:pStyle w:val="TableParagraph"/>
              <w:spacing w:line="350" w:lineRule="exact"/>
              <w:ind w:left="291"/>
              <w:jc w:val="left"/>
              <w:rPr>
                <w:sz w:val="32"/>
                <w:lang w:val="ru-RU"/>
              </w:rPr>
            </w:pPr>
            <w:r>
              <w:rPr>
                <w:sz w:val="32"/>
              </w:rPr>
              <w:t>202</w:t>
            </w:r>
            <w:r w:rsidR="00A6150C">
              <w:rPr>
                <w:sz w:val="32"/>
                <w:lang w:val="ru-RU"/>
              </w:rPr>
              <w:t>5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648" w:type="dxa"/>
            <w:tcBorders>
              <w:left w:val="single" w:sz="4" w:space="0" w:color="000000"/>
            </w:tcBorders>
          </w:tcPr>
          <w:p w:rsidR="0014536A" w:rsidRDefault="0014536A" w:rsidP="00E75A52">
            <w:pPr>
              <w:pStyle w:val="TableParagraph"/>
              <w:spacing w:line="366" w:lineRule="exact"/>
              <w:ind w:left="184"/>
              <w:jc w:val="left"/>
              <w:rPr>
                <w:sz w:val="32"/>
              </w:rPr>
            </w:pPr>
            <w:r>
              <w:rPr>
                <w:sz w:val="32"/>
              </w:rPr>
              <w:t>К-</w:t>
            </w:r>
          </w:p>
          <w:p w:rsidR="0014536A" w:rsidRDefault="0014536A" w:rsidP="00E75A52">
            <w:pPr>
              <w:pStyle w:val="TableParagraph"/>
              <w:spacing w:line="350" w:lineRule="exact"/>
              <w:ind w:left="131"/>
              <w:jc w:val="left"/>
              <w:rPr>
                <w:sz w:val="32"/>
              </w:rPr>
            </w:pPr>
            <w:proofErr w:type="spellStart"/>
            <w:r>
              <w:rPr>
                <w:sz w:val="32"/>
              </w:rPr>
              <w:t>сть</w:t>
            </w:r>
            <w:proofErr w:type="spellEnd"/>
          </w:p>
        </w:tc>
        <w:tc>
          <w:tcPr>
            <w:tcW w:w="733" w:type="dxa"/>
          </w:tcPr>
          <w:p w:rsidR="0014536A" w:rsidRDefault="0014536A" w:rsidP="00E75A52">
            <w:pPr>
              <w:pStyle w:val="TableParagraph"/>
              <w:spacing w:before="183"/>
              <w:rPr>
                <w:sz w:val="32"/>
              </w:rPr>
            </w:pPr>
            <w:r>
              <w:rPr>
                <w:w w:val="99"/>
                <w:sz w:val="32"/>
              </w:rPr>
              <w:t>%</w:t>
            </w:r>
          </w:p>
        </w:tc>
        <w:tc>
          <w:tcPr>
            <w:tcW w:w="659" w:type="dxa"/>
          </w:tcPr>
          <w:p w:rsidR="0014536A" w:rsidRDefault="0014536A" w:rsidP="00E75A52">
            <w:pPr>
              <w:pStyle w:val="TableParagraph"/>
              <w:spacing w:line="366" w:lineRule="exact"/>
              <w:ind w:left="183"/>
              <w:jc w:val="left"/>
              <w:rPr>
                <w:sz w:val="32"/>
              </w:rPr>
            </w:pPr>
            <w:r>
              <w:rPr>
                <w:sz w:val="32"/>
              </w:rPr>
              <w:t>К-</w:t>
            </w:r>
          </w:p>
          <w:p w:rsidR="0014536A" w:rsidRDefault="0014536A" w:rsidP="00E75A52">
            <w:pPr>
              <w:pStyle w:val="TableParagraph"/>
              <w:spacing w:line="350" w:lineRule="exact"/>
              <w:ind w:left="130"/>
              <w:jc w:val="left"/>
              <w:rPr>
                <w:sz w:val="32"/>
              </w:rPr>
            </w:pPr>
            <w:proofErr w:type="spellStart"/>
            <w:r>
              <w:rPr>
                <w:sz w:val="32"/>
              </w:rPr>
              <w:t>сть</w:t>
            </w:r>
            <w:proofErr w:type="spellEnd"/>
          </w:p>
        </w:tc>
        <w:tc>
          <w:tcPr>
            <w:tcW w:w="853" w:type="dxa"/>
          </w:tcPr>
          <w:p w:rsidR="0014536A" w:rsidRDefault="0014536A" w:rsidP="00E75A52">
            <w:pPr>
              <w:pStyle w:val="TableParagraph"/>
              <w:spacing w:before="183"/>
              <w:ind w:left="131"/>
              <w:jc w:val="left"/>
              <w:rPr>
                <w:sz w:val="32"/>
              </w:rPr>
            </w:pPr>
            <w:r>
              <w:rPr>
                <w:w w:val="99"/>
                <w:sz w:val="32"/>
              </w:rPr>
              <w:t>%</w:t>
            </w:r>
          </w:p>
        </w:tc>
        <w:tc>
          <w:tcPr>
            <w:tcW w:w="710" w:type="dxa"/>
          </w:tcPr>
          <w:p w:rsidR="0014536A" w:rsidRDefault="0014536A" w:rsidP="00E75A52">
            <w:pPr>
              <w:pStyle w:val="TableParagraph"/>
              <w:spacing w:line="366" w:lineRule="exact"/>
              <w:ind w:left="208"/>
              <w:jc w:val="left"/>
              <w:rPr>
                <w:sz w:val="32"/>
              </w:rPr>
            </w:pPr>
            <w:r>
              <w:rPr>
                <w:sz w:val="32"/>
              </w:rPr>
              <w:t>К-</w:t>
            </w:r>
          </w:p>
          <w:p w:rsidR="0014536A" w:rsidRDefault="0014536A" w:rsidP="00E75A52">
            <w:pPr>
              <w:pStyle w:val="TableParagraph"/>
              <w:spacing w:line="350" w:lineRule="exact"/>
              <w:ind w:left="155"/>
              <w:jc w:val="left"/>
              <w:rPr>
                <w:sz w:val="32"/>
              </w:rPr>
            </w:pPr>
            <w:proofErr w:type="spellStart"/>
            <w:r>
              <w:rPr>
                <w:sz w:val="32"/>
              </w:rPr>
              <w:t>сть</w:t>
            </w:r>
            <w:proofErr w:type="spellEnd"/>
          </w:p>
        </w:tc>
        <w:tc>
          <w:tcPr>
            <w:tcW w:w="749" w:type="dxa"/>
          </w:tcPr>
          <w:p w:rsidR="0014536A" w:rsidRDefault="0014536A" w:rsidP="00E75A52">
            <w:pPr>
              <w:pStyle w:val="TableParagraph"/>
              <w:spacing w:before="183"/>
              <w:ind w:left="1"/>
              <w:rPr>
                <w:sz w:val="32"/>
              </w:rPr>
            </w:pPr>
            <w:r>
              <w:rPr>
                <w:w w:val="99"/>
                <w:sz w:val="32"/>
              </w:rPr>
              <w:t>%</w:t>
            </w:r>
          </w:p>
        </w:tc>
        <w:tc>
          <w:tcPr>
            <w:tcW w:w="648" w:type="dxa"/>
          </w:tcPr>
          <w:p w:rsidR="0014536A" w:rsidRDefault="0014536A" w:rsidP="00E75A52">
            <w:pPr>
              <w:pStyle w:val="TableParagraph"/>
              <w:spacing w:line="366" w:lineRule="exact"/>
              <w:ind w:left="158"/>
              <w:jc w:val="left"/>
              <w:rPr>
                <w:sz w:val="32"/>
              </w:rPr>
            </w:pPr>
            <w:r>
              <w:rPr>
                <w:sz w:val="32"/>
              </w:rPr>
              <w:t>К-</w:t>
            </w:r>
          </w:p>
          <w:p w:rsidR="0014536A" w:rsidRDefault="0014536A" w:rsidP="00E75A52">
            <w:pPr>
              <w:pStyle w:val="TableParagraph"/>
              <w:spacing w:line="350" w:lineRule="exact"/>
              <w:ind w:left="105"/>
              <w:jc w:val="left"/>
              <w:rPr>
                <w:sz w:val="32"/>
              </w:rPr>
            </w:pPr>
            <w:proofErr w:type="spellStart"/>
            <w:r>
              <w:rPr>
                <w:sz w:val="32"/>
              </w:rPr>
              <w:t>сть</w:t>
            </w:r>
            <w:proofErr w:type="spellEnd"/>
          </w:p>
        </w:tc>
        <w:tc>
          <w:tcPr>
            <w:tcW w:w="535" w:type="dxa"/>
          </w:tcPr>
          <w:p w:rsidR="0014536A" w:rsidRDefault="0014536A" w:rsidP="00E75A52">
            <w:pPr>
              <w:pStyle w:val="TableParagraph"/>
              <w:spacing w:before="183"/>
              <w:ind w:left="4"/>
              <w:rPr>
                <w:sz w:val="32"/>
              </w:rPr>
            </w:pPr>
            <w:r>
              <w:rPr>
                <w:w w:val="99"/>
                <w:sz w:val="32"/>
              </w:rPr>
              <w:t>%</w:t>
            </w:r>
          </w:p>
        </w:tc>
        <w:tc>
          <w:tcPr>
            <w:tcW w:w="650" w:type="dxa"/>
          </w:tcPr>
          <w:p w:rsidR="0014536A" w:rsidRDefault="0014536A" w:rsidP="00E75A52">
            <w:pPr>
              <w:pStyle w:val="TableParagraph"/>
              <w:spacing w:line="366" w:lineRule="exact"/>
              <w:ind w:left="160"/>
              <w:jc w:val="left"/>
              <w:rPr>
                <w:sz w:val="32"/>
              </w:rPr>
            </w:pPr>
            <w:r>
              <w:rPr>
                <w:sz w:val="32"/>
              </w:rPr>
              <w:t>К-</w:t>
            </w:r>
          </w:p>
          <w:p w:rsidR="0014536A" w:rsidRDefault="0014536A" w:rsidP="00E75A52">
            <w:pPr>
              <w:pStyle w:val="TableParagraph"/>
              <w:spacing w:line="350" w:lineRule="exact"/>
              <w:ind w:left="108"/>
              <w:jc w:val="left"/>
              <w:rPr>
                <w:sz w:val="32"/>
              </w:rPr>
            </w:pPr>
            <w:proofErr w:type="spellStart"/>
            <w:r>
              <w:rPr>
                <w:sz w:val="32"/>
              </w:rPr>
              <w:t>сть</w:t>
            </w:r>
            <w:proofErr w:type="spellEnd"/>
          </w:p>
        </w:tc>
        <w:tc>
          <w:tcPr>
            <w:tcW w:w="700" w:type="dxa"/>
          </w:tcPr>
          <w:p w:rsidR="0014536A" w:rsidRDefault="0014536A" w:rsidP="00E75A52">
            <w:pPr>
              <w:pStyle w:val="TableParagraph"/>
              <w:spacing w:before="183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%</w:t>
            </w:r>
          </w:p>
        </w:tc>
        <w:tc>
          <w:tcPr>
            <w:tcW w:w="708" w:type="dxa"/>
          </w:tcPr>
          <w:p w:rsidR="0014536A" w:rsidRDefault="0014536A" w:rsidP="00E75A52">
            <w:pPr>
              <w:pStyle w:val="TableParagraph"/>
              <w:spacing w:line="366" w:lineRule="exact"/>
              <w:ind w:left="197"/>
              <w:jc w:val="left"/>
              <w:rPr>
                <w:sz w:val="32"/>
              </w:rPr>
            </w:pPr>
            <w:r>
              <w:rPr>
                <w:sz w:val="32"/>
              </w:rPr>
              <w:t>К-</w:t>
            </w:r>
          </w:p>
          <w:p w:rsidR="0014536A" w:rsidRDefault="0014536A" w:rsidP="00E75A52">
            <w:pPr>
              <w:pStyle w:val="TableParagraph"/>
              <w:spacing w:line="350" w:lineRule="exact"/>
              <w:ind w:left="142"/>
              <w:jc w:val="left"/>
              <w:rPr>
                <w:sz w:val="32"/>
              </w:rPr>
            </w:pPr>
            <w:proofErr w:type="spellStart"/>
            <w:r>
              <w:rPr>
                <w:sz w:val="32"/>
              </w:rPr>
              <w:t>сть</w:t>
            </w:r>
            <w:proofErr w:type="spellEnd"/>
          </w:p>
        </w:tc>
        <w:tc>
          <w:tcPr>
            <w:tcW w:w="836" w:type="dxa"/>
          </w:tcPr>
          <w:p w:rsidR="0014536A" w:rsidRDefault="0014536A" w:rsidP="00E75A52">
            <w:pPr>
              <w:pStyle w:val="TableParagraph"/>
              <w:spacing w:line="367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%</w:t>
            </w:r>
          </w:p>
        </w:tc>
      </w:tr>
      <w:tr w:rsidR="0014536A" w:rsidTr="0014536A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6A" w:rsidRDefault="0014536A" w:rsidP="00B4612A">
            <w:pPr>
              <w:pStyle w:val="TableParagraph"/>
              <w:spacing w:line="347" w:lineRule="exact"/>
              <w:ind w:left="131" w:right="122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6A" w:rsidRDefault="0014536A" w:rsidP="00B4612A">
            <w:pPr>
              <w:pStyle w:val="TableParagraph"/>
              <w:spacing w:line="347" w:lineRule="exact"/>
              <w:ind w:left="130" w:right="124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648" w:type="dxa"/>
            <w:tcBorders>
              <w:left w:val="single" w:sz="4" w:space="0" w:color="000000"/>
            </w:tcBorders>
          </w:tcPr>
          <w:p w:rsidR="0014536A" w:rsidRPr="00F731C2" w:rsidRDefault="00A6150C" w:rsidP="00B4612A">
            <w:pPr>
              <w:pStyle w:val="TableParagraph"/>
              <w:spacing w:line="347" w:lineRule="exact"/>
              <w:ind w:left="84" w:right="8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4</w:t>
            </w:r>
          </w:p>
        </w:tc>
        <w:tc>
          <w:tcPr>
            <w:tcW w:w="733" w:type="dxa"/>
          </w:tcPr>
          <w:p w:rsidR="0014536A" w:rsidRDefault="00A6150C" w:rsidP="00B4612A">
            <w:pPr>
              <w:pStyle w:val="TableParagraph"/>
              <w:spacing w:line="347" w:lineRule="exact"/>
              <w:ind w:left="86" w:right="81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659" w:type="dxa"/>
          </w:tcPr>
          <w:p w:rsidR="0014536A" w:rsidRPr="00F731C2" w:rsidRDefault="00A6150C" w:rsidP="00B4612A">
            <w:pPr>
              <w:pStyle w:val="TableParagraph"/>
              <w:spacing w:line="347" w:lineRule="exact"/>
              <w:ind w:left="84" w:right="8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5</w:t>
            </w:r>
          </w:p>
        </w:tc>
        <w:tc>
          <w:tcPr>
            <w:tcW w:w="853" w:type="dxa"/>
          </w:tcPr>
          <w:p w:rsidR="0014536A" w:rsidRDefault="0014536A" w:rsidP="00B4612A">
            <w:pPr>
              <w:pStyle w:val="TableParagraph"/>
              <w:spacing w:line="347" w:lineRule="exact"/>
              <w:ind w:left="104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10" w:type="dxa"/>
          </w:tcPr>
          <w:p w:rsidR="0014536A" w:rsidRDefault="00A6150C" w:rsidP="00B4612A">
            <w:pPr>
              <w:pStyle w:val="TableParagraph"/>
              <w:spacing w:line="347" w:lineRule="exact"/>
              <w:ind w:left="155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49" w:type="dxa"/>
          </w:tcPr>
          <w:p w:rsidR="0014536A" w:rsidRDefault="00A6150C" w:rsidP="00B4612A">
            <w:pPr>
              <w:pStyle w:val="TableParagraph"/>
              <w:spacing w:line="347" w:lineRule="exact"/>
              <w:ind w:right="136"/>
              <w:rPr>
                <w:sz w:val="32"/>
              </w:rPr>
            </w:pPr>
            <w:r>
              <w:rPr>
                <w:sz w:val="32"/>
              </w:rPr>
              <w:t>20</w:t>
            </w:r>
            <w:bookmarkStart w:id="0" w:name="_GoBack"/>
            <w:bookmarkEnd w:id="0"/>
          </w:p>
        </w:tc>
        <w:tc>
          <w:tcPr>
            <w:tcW w:w="648" w:type="dxa"/>
          </w:tcPr>
          <w:p w:rsidR="0014536A" w:rsidRDefault="0014536A" w:rsidP="00B4612A">
            <w:pPr>
              <w:pStyle w:val="TableParagraph"/>
              <w:spacing w:line="347" w:lineRule="exact"/>
              <w:ind w:left="5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35" w:type="dxa"/>
          </w:tcPr>
          <w:p w:rsidR="0014536A" w:rsidRDefault="0014536A" w:rsidP="00B4612A">
            <w:pPr>
              <w:pStyle w:val="TableParagraph"/>
              <w:spacing w:line="347" w:lineRule="exact"/>
              <w:ind w:left="3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650" w:type="dxa"/>
          </w:tcPr>
          <w:p w:rsidR="0014536A" w:rsidRDefault="0014536A" w:rsidP="00B4612A">
            <w:pPr>
              <w:pStyle w:val="TableParagraph"/>
              <w:spacing w:line="347" w:lineRule="exact"/>
              <w:ind w:left="7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00" w:type="dxa"/>
          </w:tcPr>
          <w:p w:rsidR="0014536A" w:rsidRDefault="0014536A" w:rsidP="00B4612A">
            <w:pPr>
              <w:pStyle w:val="TableParagraph"/>
              <w:spacing w:line="347" w:lineRule="exact"/>
              <w:ind w:left="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08" w:type="dxa"/>
          </w:tcPr>
          <w:p w:rsidR="0014536A" w:rsidRDefault="0014536A" w:rsidP="00B4612A">
            <w:pPr>
              <w:pStyle w:val="TableParagraph"/>
              <w:spacing w:line="347" w:lineRule="exact"/>
              <w:ind w:left="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36" w:type="dxa"/>
          </w:tcPr>
          <w:p w:rsidR="0014536A" w:rsidRDefault="0014536A" w:rsidP="00B4612A">
            <w:pPr>
              <w:pStyle w:val="TableParagraph"/>
              <w:spacing w:line="347" w:lineRule="exact"/>
              <w:ind w:left="8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4536A" w:rsidTr="0014536A">
        <w:trPr>
          <w:trHeight w:val="36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6A" w:rsidRDefault="0014536A" w:rsidP="00B4612A">
            <w:pPr>
              <w:pStyle w:val="TableParagraph"/>
              <w:spacing w:before="1" w:line="348" w:lineRule="exact"/>
              <w:ind w:left="131" w:right="122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6A" w:rsidRDefault="0014536A" w:rsidP="00B4612A">
            <w:pPr>
              <w:pStyle w:val="TableParagraph"/>
              <w:spacing w:before="1" w:line="348" w:lineRule="exact"/>
              <w:ind w:left="130" w:right="124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648" w:type="dxa"/>
            <w:tcBorders>
              <w:left w:val="single" w:sz="4" w:space="0" w:color="000000"/>
            </w:tcBorders>
          </w:tcPr>
          <w:p w:rsidR="0014536A" w:rsidRPr="00F731C2" w:rsidRDefault="00A6150C" w:rsidP="00B4612A">
            <w:pPr>
              <w:pStyle w:val="TableParagraph"/>
              <w:spacing w:before="1" w:line="348" w:lineRule="exact"/>
              <w:ind w:left="84" w:right="8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6</w:t>
            </w:r>
          </w:p>
        </w:tc>
        <w:tc>
          <w:tcPr>
            <w:tcW w:w="733" w:type="dxa"/>
          </w:tcPr>
          <w:p w:rsidR="0014536A" w:rsidRDefault="0014536A" w:rsidP="00B4612A">
            <w:pPr>
              <w:pStyle w:val="TableParagraph"/>
              <w:spacing w:before="1" w:line="348" w:lineRule="exact"/>
              <w:ind w:left="84" w:right="81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659" w:type="dxa"/>
          </w:tcPr>
          <w:p w:rsidR="0014536A" w:rsidRPr="00F731C2" w:rsidRDefault="00A6150C" w:rsidP="00B4612A">
            <w:pPr>
              <w:pStyle w:val="TableParagraph"/>
              <w:spacing w:before="1" w:line="348" w:lineRule="exact"/>
              <w:ind w:left="84" w:right="8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6</w:t>
            </w:r>
          </w:p>
        </w:tc>
        <w:tc>
          <w:tcPr>
            <w:tcW w:w="853" w:type="dxa"/>
          </w:tcPr>
          <w:p w:rsidR="0014536A" w:rsidRDefault="0014536A" w:rsidP="00B4612A">
            <w:pPr>
              <w:pStyle w:val="TableParagraph"/>
              <w:spacing w:before="1" w:line="348" w:lineRule="exact"/>
              <w:ind w:left="104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10" w:type="dxa"/>
          </w:tcPr>
          <w:p w:rsidR="0014536A" w:rsidRDefault="0014536A" w:rsidP="00B4612A">
            <w:pPr>
              <w:pStyle w:val="TableParagraph"/>
              <w:spacing w:before="1" w:line="348" w:lineRule="exact"/>
              <w:ind w:left="23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49" w:type="dxa"/>
          </w:tcPr>
          <w:p w:rsidR="0014536A" w:rsidRDefault="0014536A" w:rsidP="00B4612A">
            <w:pPr>
              <w:pStyle w:val="TableParagraph"/>
              <w:spacing w:before="1" w:line="348" w:lineRule="exact"/>
              <w:ind w:right="136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648" w:type="dxa"/>
          </w:tcPr>
          <w:p w:rsidR="0014536A" w:rsidRDefault="0014536A" w:rsidP="00B4612A">
            <w:pPr>
              <w:pStyle w:val="TableParagraph"/>
              <w:spacing w:line="347" w:lineRule="exact"/>
              <w:ind w:left="5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35" w:type="dxa"/>
          </w:tcPr>
          <w:p w:rsidR="0014536A" w:rsidRDefault="0014536A" w:rsidP="00B4612A">
            <w:pPr>
              <w:pStyle w:val="TableParagraph"/>
              <w:spacing w:line="347" w:lineRule="exact"/>
              <w:ind w:left="3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650" w:type="dxa"/>
          </w:tcPr>
          <w:p w:rsidR="0014536A" w:rsidRDefault="0014536A" w:rsidP="00B4612A">
            <w:pPr>
              <w:pStyle w:val="TableParagraph"/>
              <w:spacing w:line="347" w:lineRule="exact"/>
              <w:ind w:left="7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00" w:type="dxa"/>
          </w:tcPr>
          <w:p w:rsidR="0014536A" w:rsidRDefault="0014536A" w:rsidP="00B4612A">
            <w:pPr>
              <w:pStyle w:val="TableParagraph"/>
              <w:spacing w:line="347" w:lineRule="exact"/>
              <w:ind w:left="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08" w:type="dxa"/>
          </w:tcPr>
          <w:p w:rsidR="0014536A" w:rsidRDefault="0014536A" w:rsidP="00B4612A">
            <w:pPr>
              <w:pStyle w:val="TableParagraph"/>
              <w:spacing w:line="347" w:lineRule="exact"/>
              <w:ind w:left="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36" w:type="dxa"/>
          </w:tcPr>
          <w:p w:rsidR="0014536A" w:rsidRDefault="0014536A" w:rsidP="00B4612A">
            <w:pPr>
              <w:pStyle w:val="TableParagraph"/>
              <w:spacing w:line="347" w:lineRule="exact"/>
              <w:ind w:left="8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4536A" w:rsidTr="0014536A">
        <w:trPr>
          <w:trHeight w:val="36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6A" w:rsidRDefault="0014536A" w:rsidP="00B4612A">
            <w:pPr>
              <w:pStyle w:val="TableParagraph"/>
              <w:spacing w:before="1" w:line="348" w:lineRule="exact"/>
              <w:ind w:left="131" w:right="122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6A" w:rsidRDefault="0014536A" w:rsidP="00B4612A">
            <w:pPr>
              <w:pStyle w:val="TableParagraph"/>
              <w:spacing w:before="1" w:line="348" w:lineRule="exact"/>
              <w:ind w:left="130" w:right="124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648" w:type="dxa"/>
            <w:tcBorders>
              <w:left w:val="single" w:sz="4" w:space="0" w:color="000000"/>
            </w:tcBorders>
          </w:tcPr>
          <w:p w:rsidR="0014536A" w:rsidRPr="00F731C2" w:rsidRDefault="00A6150C" w:rsidP="00B4612A">
            <w:pPr>
              <w:pStyle w:val="TableParagraph"/>
              <w:spacing w:before="1" w:line="348" w:lineRule="exact"/>
              <w:ind w:left="84" w:right="8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7</w:t>
            </w:r>
          </w:p>
        </w:tc>
        <w:tc>
          <w:tcPr>
            <w:tcW w:w="733" w:type="dxa"/>
          </w:tcPr>
          <w:p w:rsidR="0014536A" w:rsidRDefault="0014536A" w:rsidP="00B4612A">
            <w:pPr>
              <w:pStyle w:val="TableParagraph"/>
              <w:spacing w:before="1" w:line="348" w:lineRule="exact"/>
              <w:ind w:left="84" w:right="81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659" w:type="dxa"/>
          </w:tcPr>
          <w:p w:rsidR="0014536A" w:rsidRPr="00F731C2" w:rsidRDefault="00291696" w:rsidP="00B4612A">
            <w:pPr>
              <w:pStyle w:val="TableParagraph"/>
              <w:spacing w:before="1" w:line="348" w:lineRule="exact"/>
              <w:ind w:left="84" w:right="8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7</w:t>
            </w:r>
          </w:p>
        </w:tc>
        <w:tc>
          <w:tcPr>
            <w:tcW w:w="853" w:type="dxa"/>
          </w:tcPr>
          <w:p w:rsidR="0014536A" w:rsidRDefault="0014536A" w:rsidP="00B4612A">
            <w:pPr>
              <w:pStyle w:val="TableParagraph"/>
              <w:spacing w:before="1" w:line="348" w:lineRule="exact"/>
              <w:ind w:left="104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10" w:type="dxa"/>
          </w:tcPr>
          <w:p w:rsidR="0014536A" w:rsidRDefault="0014536A" w:rsidP="00B4612A">
            <w:pPr>
              <w:pStyle w:val="TableParagraph"/>
              <w:spacing w:before="1" w:line="348" w:lineRule="exact"/>
              <w:ind w:left="23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49" w:type="dxa"/>
          </w:tcPr>
          <w:p w:rsidR="0014536A" w:rsidRDefault="0014536A" w:rsidP="00B4612A">
            <w:pPr>
              <w:pStyle w:val="TableParagraph"/>
              <w:spacing w:before="1" w:line="348" w:lineRule="exact"/>
              <w:ind w:right="136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648" w:type="dxa"/>
          </w:tcPr>
          <w:p w:rsidR="0014536A" w:rsidRDefault="0014536A" w:rsidP="00B4612A">
            <w:pPr>
              <w:pStyle w:val="TableParagraph"/>
              <w:spacing w:line="347" w:lineRule="exact"/>
              <w:ind w:left="5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35" w:type="dxa"/>
          </w:tcPr>
          <w:p w:rsidR="0014536A" w:rsidRDefault="0014536A" w:rsidP="00B4612A">
            <w:pPr>
              <w:pStyle w:val="TableParagraph"/>
              <w:spacing w:line="347" w:lineRule="exact"/>
              <w:ind w:left="3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650" w:type="dxa"/>
          </w:tcPr>
          <w:p w:rsidR="0014536A" w:rsidRDefault="0014536A" w:rsidP="00B4612A">
            <w:pPr>
              <w:pStyle w:val="TableParagraph"/>
              <w:spacing w:line="347" w:lineRule="exact"/>
              <w:ind w:left="7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00" w:type="dxa"/>
          </w:tcPr>
          <w:p w:rsidR="0014536A" w:rsidRDefault="0014536A" w:rsidP="00B4612A">
            <w:pPr>
              <w:pStyle w:val="TableParagraph"/>
              <w:spacing w:line="347" w:lineRule="exact"/>
              <w:ind w:left="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08" w:type="dxa"/>
          </w:tcPr>
          <w:p w:rsidR="0014536A" w:rsidRDefault="0014536A" w:rsidP="00B4612A">
            <w:pPr>
              <w:pStyle w:val="TableParagraph"/>
              <w:spacing w:line="347" w:lineRule="exact"/>
              <w:ind w:left="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36" w:type="dxa"/>
          </w:tcPr>
          <w:p w:rsidR="0014536A" w:rsidRDefault="0014536A" w:rsidP="00B4612A">
            <w:pPr>
              <w:pStyle w:val="TableParagraph"/>
              <w:spacing w:line="347" w:lineRule="exact"/>
              <w:ind w:left="8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4536A" w:rsidTr="0014536A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6A" w:rsidRDefault="0014536A" w:rsidP="00B4612A">
            <w:pPr>
              <w:pStyle w:val="TableParagraph"/>
              <w:spacing w:line="347" w:lineRule="exact"/>
              <w:ind w:left="131" w:right="122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6A" w:rsidRDefault="0014536A" w:rsidP="00B4612A">
            <w:pPr>
              <w:pStyle w:val="TableParagraph"/>
              <w:spacing w:line="347" w:lineRule="exact"/>
              <w:ind w:left="130" w:right="124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648" w:type="dxa"/>
            <w:tcBorders>
              <w:left w:val="single" w:sz="4" w:space="0" w:color="000000"/>
            </w:tcBorders>
          </w:tcPr>
          <w:p w:rsidR="0014536A" w:rsidRPr="00F731C2" w:rsidRDefault="00A6150C" w:rsidP="00B4612A">
            <w:pPr>
              <w:pStyle w:val="TableParagraph"/>
              <w:spacing w:line="347" w:lineRule="exact"/>
              <w:ind w:left="84" w:right="8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6</w:t>
            </w:r>
          </w:p>
        </w:tc>
        <w:tc>
          <w:tcPr>
            <w:tcW w:w="733" w:type="dxa"/>
          </w:tcPr>
          <w:p w:rsidR="0014536A" w:rsidRPr="00F731C2" w:rsidRDefault="00291696" w:rsidP="00B4612A">
            <w:pPr>
              <w:pStyle w:val="TableParagraph"/>
              <w:spacing w:line="347" w:lineRule="exact"/>
              <w:ind w:left="84" w:right="81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100</w:t>
            </w:r>
          </w:p>
        </w:tc>
        <w:tc>
          <w:tcPr>
            <w:tcW w:w="659" w:type="dxa"/>
          </w:tcPr>
          <w:p w:rsidR="0014536A" w:rsidRPr="00F731C2" w:rsidRDefault="00A6150C" w:rsidP="00B4612A">
            <w:pPr>
              <w:pStyle w:val="TableParagraph"/>
              <w:spacing w:line="347" w:lineRule="exact"/>
              <w:ind w:left="84" w:right="8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6</w:t>
            </w:r>
          </w:p>
        </w:tc>
        <w:tc>
          <w:tcPr>
            <w:tcW w:w="853" w:type="dxa"/>
          </w:tcPr>
          <w:p w:rsidR="0014536A" w:rsidRPr="00F731C2" w:rsidRDefault="00291696" w:rsidP="00B4612A">
            <w:pPr>
              <w:pStyle w:val="TableParagraph"/>
              <w:spacing w:line="347" w:lineRule="exact"/>
              <w:ind w:left="104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100</w:t>
            </w:r>
          </w:p>
        </w:tc>
        <w:tc>
          <w:tcPr>
            <w:tcW w:w="710" w:type="dxa"/>
          </w:tcPr>
          <w:p w:rsidR="0014536A" w:rsidRPr="00F731C2" w:rsidRDefault="0014536A" w:rsidP="00B4612A">
            <w:pPr>
              <w:pStyle w:val="TableParagraph"/>
              <w:spacing w:line="347" w:lineRule="exact"/>
              <w:ind w:left="234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0</w:t>
            </w:r>
          </w:p>
        </w:tc>
        <w:tc>
          <w:tcPr>
            <w:tcW w:w="749" w:type="dxa"/>
          </w:tcPr>
          <w:p w:rsidR="0014536A" w:rsidRPr="00F731C2" w:rsidRDefault="0014536A" w:rsidP="00B4612A">
            <w:pPr>
              <w:pStyle w:val="TableParagraph"/>
              <w:spacing w:line="347" w:lineRule="exact"/>
              <w:ind w:right="136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0</w:t>
            </w:r>
          </w:p>
        </w:tc>
        <w:tc>
          <w:tcPr>
            <w:tcW w:w="648" w:type="dxa"/>
          </w:tcPr>
          <w:p w:rsidR="0014536A" w:rsidRPr="00F731C2" w:rsidRDefault="00291696" w:rsidP="00B4612A">
            <w:pPr>
              <w:pStyle w:val="TableParagraph"/>
              <w:spacing w:line="347" w:lineRule="exact"/>
              <w:ind w:left="5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0</w:t>
            </w:r>
          </w:p>
        </w:tc>
        <w:tc>
          <w:tcPr>
            <w:tcW w:w="535" w:type="dxa"/>
          </w:tcPr>
          <w:p w:rsidR="0014536A" w:rsidRPr="00F731C2" w:rsidRDefault="00291696" w:rsidP="00B4612A">
            <w:pPr>
              <w:pStyle w:val="TableParagraph"/>
              <w:spacing w:line="347" w:lineRule="exact"/>
              <w:ind w:left="3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0</w:t>
            </w:r>
          </w:p>
        </w:tc>
        <w:tc>
          <w:tcPr>
            <w:tcW w:w="650" w:type="dxa"/>
          </w:tcPr>
          <w:p w:rsidR="0014536A" w:rsidRPr="00F731C2" w:rsidRDefault="00291696" w:rsidP="00B4612A">
            <w:pPr>
              <w:pStyle w:val="TableParagraph"/>
              <w:spacing w:line="347" w:lineRule="exact"/>
              <w:ind w:left="7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0</w:t>
            </w:r>
          </w:p>
        </w:tc>
        <w:tc>
          <w:tcPr>
            <w:tcW w:w="700" w:type="dxa"/>
          </w:tcPr>
          <w:p w:rsidR="0014536A" w:rsidRPr="00F731C2" w:rsidRDefault="00291696" w:rsidP="00B4612A">
            <w:pPr>
              <w:pStyle w:val="TableParagraph"/>
              <w:spacing w:line="347" w:lineRule="exact"/>
              <w:ind w:left="4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0</w:t>
            </w:r>
          </w:p>
        </w:tc>
        <w:tc>
          <w:tcPr>
            <w:tcW w:w="708" w:type="dxa"/>
          </w:tcPr>
          <w:p w:rsidR="0014536A" w:rsidRPr="006D13D7" w:rsidRDefault="0014536A" w:rsidP="00B4612A">
            <w:pPr>
              <w:pStyle w:val="TableParagraph"/>
              <w:spacing w:line="347" w:lineRule="exact"/>
              <w:ind w:left="4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0</w:t>
            </w:r>
          </w:p>
        </w:tc>
        <w:tc>
          <w:tcPr>
            <w:tcW w:w="836" w:type="dxa"/>
          </w:tcPr>
          <w:p w:rsidR="0014536A" w:rsidRPr="006D13D7" w:rsidRDefault="0014536A" w:rsidP="00B4612A">
            <w:pPr>
              <w:pStyle w:val="TableParagraph"/>
              <w:spacing w:line="347" w:lineRule="exact"/>
              <w:ind w:left="8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0</w:t>
            </w:r>
          </w:p>
        </w:tc>
      </w:tr>
      <w:tr w:rsidR="0014536A" w:rsidTr="0014536A">
        <w:trPr>
          <w:trHeight w:val="36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36A" w:rsidRDefault="0014536A" w:rsidP="00B4612A">
            <w:pPr>
              <w:pStyle w:val="TableParagraph"/>
              <w:spacing w:before="1" w:line="348" w:lineRule="exact"/>
              <w:ind w:left="130" w:right="124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Default="0014536A" w:rsidP="00B4612A">
            <w:pPr>
              <w:pStyle w:val="TableParagraph"/>
              <w:spacing w:before="1" w:line="348" w:lineRule="exact"/>
              <w:ind w:left="129" w:right="126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Pr="00F731C2" w:rsidRDefault="00291696" w:rsidP="00B4612A">
            <w:pPr>
              <w:pStyle w:val="TableParagraph"/>
              <w:spacing w:before="1" w:line="348" w:lineRule="exact"/>
              <w:ind w:left="84" w:right="8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7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Pr="00F731C2" w:rsidRDefault="0014536A" w:rsidP="00B4612A">
            <w:pPr>
              <w:pStyle w:val="TableParagraph"/>
              <w:spacing w:before="1" w:line="348" w:lineRule="exact"/>
              <w:ind w:left="84" w:right="81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100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Pr="00F731C2" w:rsidRDefault="00291696" w:rsidP="00B4612A">
            <w:pPr>
              <w:pStyle w:val="TableParagraph"/>
              <w:spacing w:before="1" w:line="348" w:lineRule="exact"/>
              <w:ind w:left="84" w:right="8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Default="0014536A" w:rsidP="00B4612A">
            <w:pPr>
              <w:pStyle w:val="TableParagraph"/>
              <w:spacing w:before="1" w:line="348" w:lineRule="exact"/>
              <w:ind w:left="104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Default="0014536A" w:rsidP="00B4612A">
            <w:pPr>
              <w:pStyle w:val="TableParagraph"/>
              <w:spacing w:before="1" w:line="348" w:lineRule="exact"/>
              <w:ind w:left="23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Default="0014536A" w:rsidP="00B4612A">
            <w:pPr>
              <w:pStyle w:val="TableParagraph"/>
              <w:spacing w:before="1" w:line="348" w:lineRule="exact"/>
              <w:ind w:right="136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Default="0014536A" w:rsidP="00B4612A">
            <w:pPr>
              <w:pStyle w:val="TableParagraph"/>
              <w:spacing w:line="347" w:lineRule="exact"/>
              <w:ind w:left="5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Default="0014536A" w:rsidP="00B4612A">
            <w:pPr>
              <w:pStyle w:val="TableParagraph"/>
              <w:spacing w:line="347" w:lineRule="exact"/>
              <w:ind w:left="3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Default="0014536A" w:rsidP="00B4612A">
            <w:pPr>
              <w:pStyle w:val="TableParagraph"/>
              <w:spacing w:line="347" w:lineRule="exact"/>
              <w:ind w:left="7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Default="0014536A" w:rsidP="00B4612A">
            <w:pPr>
              <w:pStyle w:val="TableParagraph"/>
              <w:spacing w:line="347" w:lineRule="exact"/>
              <w:ind w:left="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36A" w:rsidRDefault="0014536A" w:rsidP="00B4612A">
            <w:pPr>
              <w:pStyle w:val="TableParagraph"/>
              <w:spacing w:line="347" w:lineRule="exact"/>
              <w:ind w:left="4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</w:tcPr>
          <w:p w:rsidR="0014536A" w:rsidRDefault="0014536A" w:rsidP="00B4612A">
            <w:pPr>
              <w:pStyle w:val="TableParagraph"/>
              <w:spacing w:line="347" w:lineRule="exact"/>
              <w:ind w:left="8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4536A" w:rsidTr="0014536A">
        <w:trPr>
          <w:trHeight w:val="369"/>
        </w:trPr>
        <w:tc>
          <w:tcPr>
            <w:tcW w:w="1135" w:type="dxa"/>
            <w:tcBorders>
              <w:right w:val="single" w:sz="4" w:space="0" w:color="auto"/>
            </w:tcBorders>
          </w:tcPr>
          <w:p w:rsidR="0014536A" w:rsidRPr="00B4612A" w:rsidRDefault="0014536A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5-9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14536A" w:rsidRPr="00B4612A" w:rsidRDefault="0014536A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5-9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14536A" w:rsidRPr="00B4612A" w:rsidRDefault="00A6150C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14536A" w:rsidRPr="00B4612A" w:rsidRDefault="00291696" w:rsidP="00291696">
            <w:pPr>
              <w:pStyle w:val="TableParagraph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14536A" w:rsidRPr="00B4612A" w:rsidRDefault="00A6150C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14536A" w:rsidRPr="00B4612A" w:rsidRDefault="0014536A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4536A" w:rsidRPr="00B4612A" w:rsidRDefault="0014536A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14536A" w:rsidRPr="00B4612A" w:rsidRDefault="0014536A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14536A" w:rsidRPr="00B4612A" w:rsidRDefault="00291696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14536A" w:rsidRPr="00B4612A" w:rsidRDefault="00291696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14536A" w:rsidRPr="00B4612A" w:rsidRDefault="00291696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4536A" w:rsidRPr="00B4612A" w:rsidRDefault="00291696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4536A" w:rsidRPr="00B4612A" w:rsidRDefault="0014536A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14536A" w:rsidRPr="00B4612A" w:rsidRDefault="0014536A" w:rsidP="00B4612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</w:tbl>
    <w:p w:rsidR="00D45349" w:rsidRDefault="00CC5EAD" w:rsidP="00CC5EAD">
      <w:pPr>
        <w:jc w:val="center"/>
      </w:pPr>
      <w:r>
        <w:rPr>
          <w:lang w:val="ru-RU"/>
        </w:rPr>
        <w:t>Директор</w:t>
      </w:r>
      <w:r>
        <w:rPr>
          <w:noProof/>
          <w:lang w:val="ru-RU" w:eastAsia="ru-RU" w:bidi="ar-SA"/>
        </w:rPr>
        <w:drawing>
          <wp:inline distT="0" distB="0" distL="0" distR="0" wp14:anchorId="38D0721E">
            <wp:extent cx="1554480" cy="14693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u-RU"/>
        </w:rPr>
        <w:t>Галина МАЙСТЕР</w:t>
      </w:r>
    </w:p>
    <w:sectPr w:rsidR="00D45349" w:rsidSect="00CC5EA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1"/>
    <w:rsid w:val="000603E8"/>
    <w:rsid w:val="0014536A"/>
    <w:rsid w:val="00291696"/>
    <w:rsid w:val="006D13D7"/>
    <w:rsid w:val="00956849"/>
    <w:rsid w:val="00A15F2F"/>
    <w:rsid w:val="00A6150C"/>
    <w:rsid w:val="00B40322"/>
    <w:rsid w:val="00B4612A"/>
    <w:rsid w:val="00CC5EAD"/>
    <w:rsid w:val="00D45349"/>
    <w:rsid w:val="00D4686C"/>
    <w:rsid w:val="00DF1D61"/>
    <w:rsid w:val="00EB4777"/>
    <w:rsid w:val="00F7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E37EA-A09E-4C69-B9D4-5E2F560C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6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956849"/>
    <w:pPr>
      <w:spacing w:before="1"/>
      <w:ind w:left="1234" w:right="1248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6849"/>
    <w:rPr>
      <w:rFonts w:ascii="Times New Roman" w:eastAsia="Times New Roman" w:hAnsi="Times New Roman" w:cs="Times New Roman"/>
      <w:b/>
      <w:bCs/>
      <w:sz w:val="36"/>
      <w:szCs w:val="36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9568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6849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CC5EA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5EAD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ninak</dc:creator>
  <cp:keywords/>
  <dc:description/>
  <cp:lastModifiedBy>ninak</cp:lastModifiedBy>
  <cp:revision>15</cp:revision>
  <dcterms:created xsi:type="dcterms:W3CDTF">2023-01-27T08:46:00Z</dcterms:created>
  <dcterms:modified xsi:type="dcterms:W3CDTF">2024-12-27T09:52:00Z</dcterms:modified>
</cp:coreProperties>
</file>