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E0" w:rsidRPr="00827CE0" w:rsidRDefault="00827CE0" w:rsidP="00827CE0">
      <w:pPr>
        <w:keepNext/>
        <w:keepLines/>
        <w:spacing w:before="48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827C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Затверджую</w:t>
      </w:r>
    </w:p>
    <w:p w:rsidR="00827CE0" w:rsidRPr="00827CE0" w:rsidRDefault="00827CE0" w:rsidP="00827CE0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7C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Голова комісії    </w:t>
      </w:r>
    </w:p>
    <w:p w:rsidR="00827CE0" w:rsidRPr="00827CE0" w:rsidRDefault="00827CE0" w:rsidP="00827CE0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7CE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9490" cy="94615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CE0" w:rsidRPr="00827CE0" w:rsidRDefault="00827CE0" w:rsidP="00827CE0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7C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Галина МАЙСТЕР</w:t>
      </w:r>
    </w:p>
    <w:p w:rsidR="00827CE0" w:rsidRPr="00827CE0" w:rsidRDefault="00827CE0" w:rsidP="00827C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27CE0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 w:rsidRPr="00827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</w:t>
      </w:r>
      <w:proofErr w:type="spellStart"/>
      <w:r w:rsidRPr="00827CE0">
        <w:rPr>
          <w:rFonts w:ascii="Times New Roman" w:eastAsia="Calibri" w:hAnsi="Times New Roman" w:cs="Times New Roman"/>
          <w:b/>
          <w:sz w:val="28"/>
          <w:szCs w:val="28"/>
        </w:rPr>
        <w:t>оботи</w:t>
      </w:r>
      <w:proofErr w:type="spellEnd"/>
      <w:r w:rsidRPr="00827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27CE0">
        <w:rPr>
          <w:rFonts w:ascii="Times New Roman" w:eastAsia="Calibri" w:hAnsi="Times New Roman" w:cs="Times New Roman"/>
          <w:b/>
          <w:sz w:val="28"/>
          <w:szCs w:val="28"/>
        </w:rPr>
        <w:t>атестаційної</w:t>
      </w:r>
      <w:proofErr w:type="spellEnd"/>
      <w:r w:rsidRPr="00827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27CE0">
        <w:rPr>
          <w:rFonts w:ascii="Times New Roman" w:eastAsia="Calibri" w:hAnsi="Times New Roman" w:cs="Times New Roman"/>
          <w:b/>
          <w:sz w:val="28"/>
          <w:szCs w:val="28"/>
        </w:rPr>
        <w:t>комі</w:t>
      </w:r>
      <w:proofErr w:type="gramStart"/>
      <w:r w:rsidRPr="00827CE0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Pr="00827CE0">
        <w:rPr>
          <w:rFonts w:ascii="Times New Roman" w:eastAsia="Calibri" w:hAnsi="Times New Roman" w:cs="Times New Roman"/>
          <w:b/>
          <w:sz w:val="28"/>
          <w:szCs w:val="28"/>
        </w:rPr>
        <w:t>ії</w:t>
      </w:r>
      <w:proofErr w:type="spellEnd"/>
      <w:r w:rsidRPr="00827C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27CE0" w:rsidRPr="00827CE0" w:rsidRDefault="00827CE0" w:rsidP="00827C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7CE0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Pr="00827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>5/</w:t>
      </w:r>
      <w:r w:rsidRPr="00827CE0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827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827C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27CE0">
        <w:rPr>
          <w:rFonts w:ascii="Times New Roman" w:eastAsia="Calibri" w:hAnsi="Times New Roman" w:cs="Times New Roman"/>
          <w:b/>
          <w:sz w:val="28"/>
          <w:szCs w:val="28"/>
        </w:rPr>
        <w:t>навчальний</w:t>
      </w:r>
      <w:proofErr w:type="spellEnd"/>
      <w:r w:rsidRPr="00827C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27CE0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827CE0">
        <w:rPr>
          <w:rFonts w:ascii="Times New Roman" w:eastAsia="Calibri" w:hAnsi="Times New Roman" w:cs="Times New Roman"/>
          <w:b/>
          <w:sz w:val="28"/>
          <w:szCs w:val="28"/>
        </w:rPr>
        <w:t>ік</w:t>
      </w:r>
      <w:proofErr w:type="spellEnd"/>
    </w:p>
    <w:tbl>
      <w:tblPr>
        <w:tblStyle w:val="a5"/>
        <w:tblW w:w="0" w:type="auto"/>
        <w:tblInd w:w="-885" w:type="dxa"/>
        <w:tblLayout w:type="fixed"/>
        <w:tblLook w:val="04A0"/>
      </w:tblPr>
      <w:tblGrid>
        <w:gridCol w:w="567"/>
        <w:gridCol w:w="4679"/>
        <w:gridCol w:w="1701"/>
        <w:gridCol w:w="1701"/>
        <w:gridCol w:w="1808"/>
      </w:tblGrid>
      <w:tr w:rsidR="00827CE0" w:rsidRPr="00827CE0" w:rsidTr="00827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proofErr w:type="spellStart"/>
            <w:proofErr w:type="gramStart"/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Змі</w:t>
            </w:r>
            <w:proofErr w:type="gramStart"/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</w:t>
            </w:r>
            <w:proofErr w:type="spellEnd"/>
            <w:proofErr w:type="gramEnd"/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Термін</w:t>
            </w:r>
            <w:proofErr w:type="spellEnd"/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Відповідальний</w:t>
            </w:r>
            <w:proofErr w:type="spellEnd"/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проведення</w:t>
            </w:r>
            <w:proofErr w:type="spellEnd"/>
          </w:p>
        </w:tc>
      </w:tr>
      <w:tr w:rsidR="00827CE0" w:rsidRPr="00827CE0" w:rsidTr="00827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Видати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наказ про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атестаційної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атестації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педагогічних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202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5/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2026н</w:t>
            </w:r>
            <w:proofErr w:type="gram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о 20.09.202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Наказ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827CE0" w:rsidRPr="00827CE0" w:rsidTr="00827CE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Провести засідання атестаційної комісії </w:t>
            </w:r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№1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20.09.2025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протокол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члени атестаційної</w:t>
            </w:r>
          </w:p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комісія</w:t>
            </w:r>
          </w:p>
        </w:tc>
      </w:tr>
      <w:tr w:rsidR="00827CE0" w:rsidRPr="00827CE0" w:rsidTr="00827CE0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Оформити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стенд про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атестацію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допомогу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вчителю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який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атестується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2025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2026 н.р.)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20.09.2025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члени атестаційної</w:t>
            </w:r>
          </w:p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комісія</w:t>
            </w:r>
          </w:p>
        </w:tc>
      </w:tr>
      <w:tr w:rsidR="00827CE0" w:rsidRPr="00827CE0" w:rsidTr="00827CE0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Провести інструктивно-методичну нараду з членами атестаційної комісії, головами шкільних спільнот щодо методичного супроводу педагогічних працівників, які атестуються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о 25.09.202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інформація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</w:tr>
      <w:tr w:rsidR="00827CE0" w:rsidRPr="00827CE0" w:rsidTr="00827CE0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Провести співбесіди з вчителями, які атестуються, щодо складання індивідуальних планів проходження атестації та оформлення Картки діяльності педагога.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30.09.2025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голова АК</w:t>
            </w:r>
          </w:p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секретар</w:t>
            </w:r>
          </w:p>
        </w:tc>
      </w:tr>
      <w:tr w:rsidR="00827CE0" w:rsidRPr="00827CE0" w:rsidTr="00827CE0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Підготувати список педагогічних працівників, які підлягають черговій атестації, та подати його на розгляд до атестаційної комісії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03.10.2025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списки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голова  атестаційної</w:t>
            </w:r>
          </w:p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комісія</w:t>
            </w:r>
          </w:p>
        </w:tc>
      </w:tr>
      <w:tr w:rsidR="00827CE0" w:rsidRPr="00827CE0" w:rsidTr="00827CE0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Перевірити наявність документів про підвищення кваліфікації педагогічних працівників, які атестуються в 2025/2026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07.10.2025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сертифікати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члени атестаційної</w:t>
            </w:r>
          </w:p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комісія</w:t>
            </w:r>
          </w:p>
        </w:tc>
      </w:tr>
      <w:tr w:rsidR="00827CE0" w:rsidRPr="00827CE0" w:rsidTr="00827CE0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Провести засідання атестаційної комісії </w:t>
            </w:r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№2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03.10.2025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протокол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члени атестаційної</w:t>
            </w:r>
          </w:p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комісія</w:t>
            </w:r>
          </w:p>
        </w:tc>
      </w:tr>
      <w:tr w:rsidR="00827CE0" w:rsidRPr="00827CE0" w:rsidTr="00827CE0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Оприлюднити інформацію на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веб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сайті закладу (відповідно пунктів 1,2 ІІ розділу Положення: список чергової атестації, графік засідань  АК, строки, адресу електронної пошти для подання документів)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інформація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відповідальна особа за ведення сайту закладу</w:t>
            </w:r>
          </w:p>
        </w:tc>
      </w:tr>
      <w:tr w:rsidR="00827CE0" w:rsidRPr="00827CE0" w:rsidTr="00827CE0">
        <w:trPr>
          <w:trHeight w:val="1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Прийняти заяви педагогічних працівників про проходження позачергової атестації або перенесення терміну чергової атестації, про присвоєння кваліфікаційних категорій та педагогічних звань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20.12.2025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заяви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секретар</w:t>
            </w:r>
          </w:p>
        </w:tc>
      </w:tr>
      <w:tr w:rsidR="00827CE0" w:rsidRPr="00827CE0" w:rsidTr="00827CE0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Провести засідання атестаційної комісії </w:t>
            </w:r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№3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mbria" w:hAnsi="Times New Roman" w:cs="Times New Roman"/>
                <w:sz w:val="28"/>
                <w:szCs w:val="28"/>
                <w:lang w:val="uk-UA"/>
              </w:rPr>
              <w:t>23.12.202</w:t>
            </w:r>
            <w:r w:rsidRPr="00827CE0">
              <w:rPr>
                <w:rFonts w:ascii="Times New Roman" w:eastAsia="Cambr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протокол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члени атестаційної</w:t>
            </w:r>
          </w:p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комісія</w:t>
            </w:r>
          </w:p>
        </w:tc>
      </w:tr>
      <w:tr w:rsidR="00827CE0" w:rsidRPr="00827CE0" w:rsidTr="00827CE0">
        <w:trPr>
          <w:trHeight w:val="2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Провести аналіз результативності роботи педагогічних працівників, які атестуються, за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міжатестаційний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період (своєчасність та якість підготовки навчально-методичної документації, проведення відкритих занять/заходів, участь у роботі методичних об’єднань, олімпіадах, конкурсах, творчих виставках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20.01.2026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члени атестаційної</w:t>
            </w:r>
          </w:p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комісія</w:t>
            </w:r>
          </w:p>
        </w:tc>
      </w:tr>
      <w:tr w:rsidR="00827CE0" w:rsidRPr="00827CE0" w:rsidTr="00827CE0">
        <w:trPr>
          <w:trHeight w:val="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Проведення засідання педагогічної ради «Траєкторія розвитку професійної майстерності педагогів, які атестуються»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04.03.2026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протокол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Дирекція гімназії</w:t>
            </w:r>
          </w:p>
        </w:tc>
      </w:tr>
      <w:tr w:rsidR="00827CE0" w:rsidRPr="00827CE0" w:rsidTr="00827CE0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Провести засідання атестаційної комісії </w:t>
            </w:r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№4</w:t>
            </w:r>
          </w:p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mbria" w:hAnsi="Times New Roman" w:cs="Times New Roman"/>
                <w:color w:val="131313"/>
                <w:sz w:val="28"/>
                <w:szCs w:val="28"/>
                <w:lang w:val="uk-UA"/>
              </w:rPr>
              <w:t>22.01.202</w:t>
            </w:r>
            <w:r w:rsidRPr="00827CE0">
              <w:rPr>
                <w:rFonts w:ascii="Times New Roman" w:eastAsia="Cambria" w:hAnsi="Times New Roman" w:cs="Times New Roman"/>
                <w:color w:val="131313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протокол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члени атестаційної</w:t>
            </w:r>
          </w:p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комісія</w:t>
            </w:r>
          </w:p>
        </w:tc>
      </w:tr>
      <w:tr w:rsidR="00827CE0" w:rsidRPr="00827CE0" w:rsidTr="00827CE0">
        <w:trPr>
          <w:trHeight w:val="2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Провести аналіз результативності роботи педагогічних працівників, які атестуються, за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міжатестаційний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період (своєчасність та якість підготовки навчально-методичної документації, проведення відкритих занять/заходів, тижнів, участь у роботі шкільних спільнот, олімпіадах, конкурсах, виставках.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о 20.01.202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члени атестаційної</w:t>
            </w:r>
          </w:p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комісія</w:t>
            </w:r>
          </w:p>
        </w:tc>
      </w:tr>
      <w:tr w:rsidR="00827CE0" w:rsidRPr="00827CE0" w:rsidTr="00827CE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Оформити атестаційні листи у 2-х примірниках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27.03.2026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атестаційні листи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Секретар АК</w:t>
            </w:r>
          </w:p>
        </w:tc>
      </w:tr>
      <w:tr w:rsidR="00827CE0" w:rsidRPr="00827CE0" w:rsidTr="00827CE0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Провести засідання атестаційної комісії </w:t>
            </w:r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№5</w:t>
            </w:r>
          </w:p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27.03.2026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протокол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голова АК</w:t>
            </w:r>
          </w:p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секретар</w:t>
            </w:r>
          </w:p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члени атестаційної</w:t>
            </w:r>
          </w:p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комісія</w:t>
            </w:r>
          </w:p>
        </w:tc>
      </w:tr>
      <w:tr w:rsidR="00827CE0" w:rsidRPr="00827CE0" w:rsidTr="00827CE0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Видати наказ по закладу за результатами проведення атестації Довести зміст наказу до відома вчителів, які ат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естувалися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2025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2026н.р. </w:t>
            </w: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підпис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Передати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наказ за результатами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атестації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педагогічних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працівникі</w:t>
            </w:r>
            <w:proofErr w:type="gram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бухгалтерії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нарахування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заробітної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плати та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відповідних</w:t>
            </w:r>
            <w:proofErr w:type="spellEnd"/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27CE0">
              <w:rPr>
                <w:rFonts w:ascii="Times New Roman" w:eastAsia="Calibri" w:hAnsi="Times New Roman" w:cs="Times New Roman"/>
                <w:sz w:val="28"/>
                <w:szCs w:val="28"/>
              </w:rPr>
              <w:t>перерахунків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наказ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827CE0" w:rsidRPr="00827CE0" w:rsidTr="00827CE0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Провести засідання атестаційної комісії </w:t>
            </w:r>
            <w:r w:rsidRPr="00827CE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№6</w:t>
            </w:r>
          </w:p>
          <w:p w:rsidR="00827CE0" w:rsidRPr="00827CE0" w:rsidRDefault="00827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протокол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голова АК</w:t>
            </w:r>
          </w:p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секретар</w:t>
            </w:r>
          </w:p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члени атестаційної</w:t>
            </w:r>
          </w:p>
          <w:p w:rsidR="00827CE0" w:rsidRPr="00827CE0" w:rsidRDefault="00827C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7CE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комісія</w:t>
            </w:r>
          </w:p>
        </w:tc>
      </w:tr>
    </w:tbl>
    <w:p w:rsidR="00827CE0" w:rsidRDefault="00827CE0" w:rsidP="00827C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27CE0" w:rsidRDefault="00827CE0" w:rsidP="00827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7CE0" w:rsidRDefault="00827CE0" w:rsidP="00827CE0">
      <w:pPr>
        <w:pStyle w:val="1"/>
        <w:rPr>
          <w:color w:val="auto"/>
          <w:sz w:val="32"/>
          <w:lang w:val="uk-UA"/>
        </w:rPr>
      </w:pPr>
    </w:p>
    <w:p w:rsidR="00827CE0" w:rsidRDefault="00827CE0" w:rsidP="00141469">
      <w:pPr>
        <w:pStyle w:val="1"/>
        <w:jc w:val="right"/>
        <w:rPr>
          <w:color w:val="auto"/>
          <w:sz w:val="32"/>
          <w:lang w:val="uk-UA"/>
        </w:rPr>
      </w:pPr>
    </w:p>
    <w:p w:rsidR="00827CE0" w:rsidRDefault="00827CE0" w:rsidP="00827CE0">
      <w:pPr>
        <w:pStyle w:val="1"/>
        <w:jc w:val="right"/>
        <w:rPr>
          <w:color w:val="auto"/>
          <w:sz w:val="32"/>
          <w:lang w:val="uk-UA"/>
        </w:rPr>
      </w:pPr>
    </w:p>
    <w:p w:rsidR="00827CE0" w:rsidRDefault="00141469" w:rsidP="00827CE0">
      <w:pPr>
        <w:pStyle w:val="1"/>
        <w:jc w:val="right"/>
        <w:rPr>
          <w:rFonts w:ascii="Times New Roman" w:hAnsi="Times New Roman" w:cs="Times New Roman"/>
          <w:sz w:val="32"/>
          <w:szCs w:val="36"/>
          <w:lang w:val="uk-UA"/>
        </w:rPr>
      </w:pPr>
      <w:r>
        <w:rPr>
          <w:color w:val="auto"/>
          <w:sz w:val="32"/>
          <w:lang w:val="uk-UA"/>
        </w:rPr>
        <w:t xml:space="preserve"> </w:t>
      </w:r>
    </w:p>
    <w:p w:rsidR="00827CE0" w:rsidRDefault="00827CE0" w:rsidP="00141469">
      <w:pPr>
        <w:rPr>
          <w:rFonts w:ascii="Times New Roman" w:hAnsi="Times New Roman" w:cs="Times New Roman"/>
          <w:sz w:val="32"/>
          <w:szCs w:val="36"/>
          <w:lang w:val="uk-UA"/>
        </w:rPr>
      </w:pPr>
    </w:p>
    <w:p w:rsidR="00827CE0" w:rsidRDefault="00827CE0" w:rsidP="00141469">
      <w:pPr>
        <w:rPr>
          <w:rFonts w:ascii="Times New Roman" w:hAnsi="Times New Roman" w:cs="Times New Roman"/>
          <w:sz w:val="32"/>
          <w:szCs w:val="36"/>
          <w:lang w:val="uk-UA"/>
        </w:rPr>
      </w:pPr>
    </w:p>
    <w:p w:rsidR="00827CE0" w:rsidRDefault="00827CE0" w:rsidP="00141469">
      <w:pPr>
        <w:rPr>
          <w:rFonts w:ascii="Times New Roman" w:hAnsi="Times New Roman" w:cs="Times New Roman"/>
          <w:sz w:val="32"/>
          <w:szCs w:val="36"/>
          <w:lang w:val="uk-UA"/>
        </w:rPr>
      </w:pPr>
    </w:p>
    <w:p w:rsidR="00827CE0" w:rsidRDefault="00827CE0" w:rsidP="00141469">
      <w:pPr>
        <w:rPr>
          <w:rFonts w:ascii="Times New Roman" w:hAnsi="Times New Roman" w:cs="Times New Roman"/>
          <w:sz w:val="32"/>
          <w:szCs w:val="36"/>
          <w:lang w:val="uk-UA"/>
        </w:rPr>
      </w:pPr>
    </w:p>
    <w:p w:rsidR="00827CE0" w:rsidRDefault="00827CE0" w:rsidP="00141469">
      <w:pPr>
        <w:rPr>
          <w:rFonts w:ascii="Times New Roman" w:hAnsi="Times New Roman" w:cs="Times New Roman"/>
          <w:sz w:val="32"/>
          <w:szCs w:val="36"/>
          <w:lang w:val="uk-UA"/>
        </w:rPr>
      </w:pPr>
    </w:p>
    <w:p w:rsidR="00827CE0" w:rsidRDefault="00827CE0" w:rsidP="00141469">
      <w:pPr>
        <w:rPr>
          <w:rFonts w:ascii="Times New Roman" w:hAnsi="Times New Roman" w:cs="Times New Roman"/>
          <w:sz w:val="32"/>
          <w:szCs w:val="36"/>
          <w:lang w:val="uk-UA"/>
        </w:rPr>
      </w:pPr>
    </w:p>
    <w:p w:rsidR="00827CE0" w:rsidRPr="00827CE0" w:rsidRDefault="00827CE0" w:rsidP="00827CE0">
      <w:pPr>
        <w:pStyle w:val="1"/>
        <w:jc w:val="right"/>
        <w:rPr>
          <w:color w:val="auto"/>
          <w:sz w:val="32"/>
          <w:lang w:val="uk-UA"/>
        </w:rPr>
      </w:pPr>
      <w:r w:rsidRPr="005F5ECC">
        <w:rPr>
          <w:color w:val="auto"/>
          <w:sz w:val="32"/>
          <w:lang w:val="uk-UA"/>
        </w:rPr>
        <w:lastRenderedPageBreak/>
        <w:t>Затверджую</w:t>
      </w:r>
      <w:r>
        <w:rPr>
          <w:noProof/>
          <w:color w:val="auto"/>
          <w:sz w:val="32"/>
          <w:lang w:val="uk-UA" w:eastAsia="ru-RU"/>
        </w:rPr>
        <w:t xml:space="preserve">    </w:t>
      </w:r>
    </w:p>
    <w:p w:rsidR="00827CE0" w:rsidRDefault="00827CE0" w:rsidP="00827CE0">
      <w:pPr>
        <w:jc w:val="right"/>
        <w:rPr>
          <w:rFonts w:ascii="Times New Roman" w:hAnsi="Times New Roman" w:cs="Times New Roman"/>
          <w:sz w:val="32"/>
          <w:szCs w:val="36"/>
          <w:lang w:val="uk-UA"/>
        </w:rPr>
      </w:pPr>
      <w:r w:rsidRPr="005F5ECC">
        <w:rPr>
          <w:noProof/>
          <w:sz w:val="32"/>
          <w:lang w:eastAsia="ru-RU"/>
        </w:rPr>
        <w:drawing>
          <wp:inline distT="0" distB="0" distL="0" distR="0">
            <wp:extent cx="1435395" cy="1386069"/>
            <wp:effectExtent l="0" t="0" r="0" b="508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КА ПІДПИС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133" cy="138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7B5" w:rsidRPr="005F5ECC" w:rsidRDefault="00EE57B5" w:rsidP="00827CE0">
      <w:pPr>
        <w:jc w:val="right"/>
        <w:rPr>
          <w:rFonts w:ascii="Times New Roman" w:hAnsi="Times New Roman" w:cs="Times New Roman"/>
          <w:sz w:val="40"/>
          <w:szCs w:val="36"/>
          <w:lang w:val="uk-UA"/>
        </w:rPr>
      </w:pPr>
      <w:r w:rsidRPr="005F5ECC">
        <w:rPr>
          <w:rFonts w:ascii="Times New Roman" w:hAnsi="Times New Roman" w:cs="Times New Roman"/>
          <w:sz w:val="32"/>
          <w:szCs w:val="36"/>
          <w:lang w:val="uk-UA"/>
        </w:rPr>
        <w:t>Г</w:t>
      </w:r>
      <w:r w:rsidR="00027657" w:rsidRPr="005F5ECC">
        <w:rPr>
          <w:rFonts w:ascii="Times New Roman" w:hAnsi="Times New Roman" w:cs="Times New Roman"/>
          <w:sz w:val="32"/>
          <w:szCs w:val="36"/>
          <w:lang w:val="uk-UA"/>
        </w:rPr>
        <w:t xml:space="preserve">олова комісії       </w:t>
      </w:r>
      <w:r w:rsidR="00141469">
        <w:rPr>
          <w:rFonts w:ascii="Times New Roman" w:hAnsi="Times New Roman" w:cs="Times New Roman"/>
          <w:sz w:val="32"/>
          <w:szCs w:val="36"/>
          <w:lang w:val="uk-UA"/>
        </w:rPr>
        <w:t xml:space="preserve">   </w:t>
      </w:r>
      <w:r w:rsidR="00027657" w:rsidRPr="005F5ECC">
        <w:rPr>
          <w:rFonts w:ascii="Times New Roman" w:hAnsi="Times New Roman" w:cs="Times New Roman"/>
          <w:sz w:val="32"/>
          <w:szCs w:val="36"/>
          <w:lang w:val="uk-UA"/>
        </w:rPr>
        <w:t xml:space="preserve"> </w:t>
      </w:r>
      <w:r w:rsidR="00141469">
        <w:rPr>
          <w:rFonts w:ascii="Times New Roman" w:hAnsi="Times New Roman" w:cs="Times New Roman"/>
          <w:sz w:val="32"/>
          <w:szCs w:val="36"/>
          <w:lang w:val="uk-UA"/>
        </w:rPr>
        <w:t xml:space="preserve">                                            </w:t>
      </w:r>
      <w:r w:rsidR="00027657" w:rsidRPr="005F5ECC">
        <w:rPr>
          <w:rFonts w:ascii="Times New Roman" w:hAnsi="Times New Roman" w:cs="Times New Roman"/>
          <w:sz w:val="32"/>
          <w:szCs w:val="36"/>
          <w:lang w:val="uk-UA"/>
        </w:rPr>
        <w:t>Галина</w:t>
      </w:r>
      <w:r w:rsidR="00027657" w:rsidRPr="005F5ECC">
        <w:rPr>
          <w:rFonts w:ascii="Times New Roman" w:hAnsi="Times New Roman" w:cs="Times New Roman"/>
          <w:b/>
          <w:sz w:val="32"/>
          <w:szCs w:val="36"/>
          <w:lang w:val="uk-UA"/>
        </w:rPr>
        <w:t xml:space="preserve"> МАЙСТЕР</w:t>
      </w:r>
    </w:p>
    <w:p w:rsidR="00D74993" w:rsidRDefault="003F6DFD" w:rsidP="00EE57B5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74993">
        <w:rPr>
          <w:rFonts w:ascii="Times New Roman" w:hAnsi="Times New Roman" w:cs="Times New Roman"/>
          <w:b/>
          <w:sz w:val="36"/>
          <w:szCs w:val="36"/>
          <w:lang w:val="uk-UA"/>
        </w:rPr>
        <w:t>План</w:t>
      </w:r>
    </w:p>
    <w:p w:rsidR="00E74289" w:rsidRPr="00D74993" w:rsidRDefault="003F6DFD" w:rsidP="00EE57B5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74993">
        <w:rPr>
          <w:rFonts w:ascii="Times New Roman" w:hAnsi="Times New Roman" w:cs="Times New Roman"/>
          <w:b/>
          <w:sz w:val="36"/>
          <w:szCs w:val="36"/>
          <w:lang w:val="uk-UA"/>
        </w:rPr>
        <w:t>проведення засідань атестаційної комісії</w:t>
      </w:r>
    </w:p>
    <w:p w:rsidR="003F6DFD" w:rsidRPr="00D74993" w:rsidRDefault="003F6DFD" w:rsidP="00EE57B5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499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 засідання (Вересень)</w:t>
      </w:r>
    </w:p>
    <w:p w:rsidR="003F6DFD" w:rsidRPr="00D74993" w:rsidRDefault="003F6DFD" w:rsidP="000276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993">
        <w:rPr>
          <w:rFonts w:ascii="Times New Roman" w:hAnsi="Times New Roman" w:cs="Times New Roman"/>
          <w:sz w:val="28"/>
          <w:szCs w:val="28"/>
          <w:lang w:val="uk-UA"/>
        </w:rPr>
        <w:t>1.Затвердження плану роботи та тем засідань атестаційної комісії.</w:t>
      </w:r>
    </w:p>
    <w:p w:rsidR="003F6DFD" w:rsidRPr="00D74993" w:rsidRDefault="003F6DFD" w:rsidP="000276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993">
        <w:rPr>
          <w:rFonts w:ascii="Times New Roman" w:hAnsi="Times New Roman" w:cs="Times New Roman"/>
          <w:sz w:val="28"/>
          <w:szCs w:val="28"/>
          <w:lang w:val="uk-UA"/>
        </w:rPr>
        <w:t>2. Створення складу атестаційної комісії.</w:t>
      </w:r>
    </w:p>
    <w:p w:rsidR="003F6DFD" w:rsidRPr="00D74993" w:rsidRDefault="003F6DFD" w:rsidP="000276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993">
        <w:rPr>
          <w:rFonts w:ascii="Times New Roman" w:hAnsi="Times New Roman" w:cs="Times New Roman"/>
          <w:sz w:val="28"/>
          <w:szCs w:val="28"/>
          <w:lang w:val="uk-UA"/>
        </w:rPr>
        <w:t>3. Про розподіл обов'язків між членами атестаційної комісії.</w:t>
      </w:r>
    </w:p>
    <w:p w:rsidR="0065351C" w:rsidRPr="00D74993" w:rsidRDefault="0065351C" w:rsidP="00027657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499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ІІ засідання (Жовтень)</w:t>
      </w:r>
    </w:p>
    <w:p w:rsidR="0065351C" w:rsidRPr="00D74993" w:rsidRDefault="0051197C" w:rsidP="000276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1.Уточнення списків вчителів, я</w:t>
      </w:r>
      <w:r w:rsidR="0065351C" w:rsidRPr="00D74993">
        <w:rPr>
          <w:rFonts w:ascii="Times New Roman" w:hAnsi="Times New Roman" w:cs="Times New Roman"/>
          <w:sz w:val="28"/>
          <w:szCs w:val="28"/>
          <w:lang w:val="uk-UA"/>
        </w:rPr>
        <w:t>кі атестуються.</w:t>
      </w:r>
    </w:p>
    <w:p w:rsidR="0065351C" w:rsidRPr="00D74993" w:rsidRDefault="0065351C" w:rsidP="000276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993">
        <w:rPr>
          <w:rFonts w:ascii="Times New Roman" w:hAnsi="Times New Roman" w:cs="Times New Roman"/>
          <w:sz w:val="28"/>
          <w:szCs w:val="28"/>
          <w:lang w:val="uk-UA"/>
        </w:rPr>
        <w:t>2.План роботи методичних тижнів вчителів, які атестуються.</w:t>
      </w:r>
    </w:p>
    <w:p w:rsidR="0065351C" w:rsidRPr="00D74993" w:rsidRDefault="0065351C" w:rsidP="000276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993">
        <w:rPr>
          <w:rFonts w:ascii="Times New Roman" w:hAnsi="Times New Roman" w:cs="Times New Roman"/>
          <w:sz w:val="28"/>
          <w:szCs w:val="28"/>
          <w:lang w:val="uk-UA"/>
        </w:rPr>
        <w:t>3.Вироблення рекомендацій для працівників , які атестуються.</w:t>
      </w:r>
    </w:p>
    <w:p w:rsidR="0065351C" w:rsidRPr="00D74993" w:rsidRDefault="0065351C" w:rsidP="00027657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499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ІІІ засідання (Грудень)  </w:t>
      </w:r>
    </w:p>
    <w:p w:rsidR="0065351C" w:rsidRPr="00D74993" w:rsidRDefault="0065351C" w:rsidP="000276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993">
        <w:rPr>
          <w:rFonts w:ascii="Times New Roman" w:hAnsi="Times New Roman" w:cs="Times New Roman"/>
          <w:sz w:val="28"/>
          <w:szCs w:val="28"/>
          <w:lang w:val="uk-UA"/>
        </w:rPr>
        <w:t>1.Про хід вивчення системи роботи вчителів, які</w:t>
      </w:r>
      <w:r w:rsidR="0048766A">
        <w:rPr>
          <w:rFonts w:ascii="Times New Roman" w:hAnsi="Times New Roman" w:cs="Times New Roman"/>
          <w:sz w:val="28"/>
          <w:szCs w:val="28"/>
          <w:lang w:val="uk-UA"/>
        </w:rPr>
        <w:t xml:space="preserve"> атестуються: </w:t>
      </w:r>
      <w:r w:rsidR="00141469">
        <w:rPr>
          <w:rFonts w:ascii="Times New Roman" w:hAnsi="Times New Roman" w:cs="Times New Roman"/>
          <w:sz w:val="28"/>
          <w:szCs w:val="28"/>
          <w:lang w:val="uk-UA"/>
        </w:rPr>
        <w:t>Майстер Галини Василівни, Журби Оксани Володимирівни</w:t>
      </w:r>
      <w:r w:rsidR="000276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351C" w:rsidRPr="00D74993" w:rsidRDefault="0065351C" w:rsidP="00027657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499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 w:rsidRPr="00D7499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D7499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засідання (Лютий)</w:t>
      </w:r>
    </w:p>
    <w:p w:rsidR="0065351C" w:rsidRPr="00D74993" w:rsidRDefault="0065351C" w:rsidP="000276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993">
        <w:rPr>
          <w:rFonts w:ascii="Times New Roman" w:hAnsi="Times New Roman" w:cs="Times New Roman"/>
          <w:sz w:val="28"/>
          <w:szCs w:val="28"/>
          <w:lang w:val="uk-UA"/>
        </w:rPr>
        <w:t>1.Про ведення шкільної документації вчителями які атестуються.</w:t>
      </w:r>
    </w:p>
    <w:p w:rsidR="0065351C" w:rsidRPr="00D74993" w:rsidRDefault="0065351C" w:rsidP="000276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993">
        <w:rPr>
          <w:rFonts w:ascii="Times New Roman" w:hAnsi="Times New Roman" w:cs="Times New Roman"/>
          <w:sz w:val="28"/>
          <w:szCs w:val="28"/>
          <w:lang w:val="uk-UA"/>
        </w:rPr>
        <w:t>2. Про участь вчителів, які атестуються у різних формах методичної роботи.</w:t>
      </w:r>
    </w:p>
    <w:p w:rsidR="0065351C" w:rsidRPr="00D74993" w:rsidRDefault="0065351C" w:rsidP="00027657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499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D7499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засідання (Березень)</w:t>
      </w:r>
    </w:p>
    <w:p w:rsidR="0065351C" w:rsidRPr="00D74993" w:rsidRDefault="0065351C" w:rsidP="000276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993">
        <w:rPr>
          <w:rFonts w:ascii="Times New Roman" w:hAnsi="Times New Roman" w:cs="Times New Roman"/>
          <w:sz w:val="28"/>
          <w:szCs w:val="28"/>
          <w:lang w:val="uk-UA"/>
        </w:rPr>
        <w:t>1.Завершення вивчення роботи педпрацівників, які атестуються.</w:t>
      </w:r>
    </w:p>
    <w:p w:rsidR="0065351C" w:rsidRPr="00D74993" w:rsidRDefault="00D74993" w:rsidP="000276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D74993">
        <w:rPr>
          <w:rFonts w:ascii="Times New Roman" w:hAnsi="Times New Roman" w:cs="Times New Roman"/>
          <w:sz w:val="28"/>
          <w:szCs w:val="28"/>
          <w:lang w:val="uk-UA"/>
        </w:rPr>
        <w:t>Прийняття рішень про відповідність педагогічного працівника займаній посаді, про встановлення (підтвердження) кваліфікаційних категорій.</w:t>
      </w:r>
    </w:p>
    <w:p w:rsidR="0065351C" w:rsidRPr="00D74993" w:rsidRDefault="0065351C" w:rsidP="00027657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499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V</w:t>
      </w:r>
      <w:r w:rsidR="00D74993" w:rsidRPr="00D7499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 засідання (Квітень)</w:t>
      </w:r>
    </w:p>
    <w:p w:rsidR="00D74993" w:rsidRPr="00D74993" w:rsidRDefault="00D74993" w:rsidP="000276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993">
        <w:rPr>
          <w:rFonts w:ascii="Times New Roman" w:hAnsi="Times New Roman" w:cs="Times New Roman"/>
          <w:sz w:val="28"/>
          <w:szCs w:val="28"/>
          <w:lang w:val="uk-UA"/>
        </w:rPr>
        <w:t>1. Про підсум</w:t>
      </w:r>
      <w:r w:rsidR="00027657">
        <w:rPr>
          <w:rFonts w:ascii="Times New Roman" w:hAnsi="Times New Roman" w:cs="Times New Roman"/>
          <w:sz w:val="28"/>
          <w:szCs w:val="28"/>
          <w:lang w:val="uk-UA"/>
        </w:rPr>
        <w:t xml:space="preserve">ки атестації </w:t>
      </w:r>
      <w:proofErr w:type="spellStart"/>
      <w:r w:rsidR="00027657">
        <w:rPr>
          <w:rFonts w:ascii="Times New Roman" w:hAnsi="Times New Roman" w:cs="Times New Roman"/>
          <w:sz w:val="28"/>
          <w:szCs w:val="28"/>
          <w:lang w:val="uk-UA"/>
        </w:rPr>
        <w:t>вчителіву</w:t>
      </w:r>
      <w:proofErr w:type="spellEnd"/>
      <w:r w:rsidR="0002765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141469">
        <w:rPr>
          <w:rFonts w:ascii="Times New Roman" w:hAnsi="Times New Roman" w:cs="Times New Roman"/>
          <w:sz w:val="28"/>
          <w:szCs w:val="28"/>
          <w:lang w:val="uk-UA"/>
        </w:rPr>
        <w:t>5-2026</w:t>
      </w:r>
      <w:r w:rsidR="00027657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Pr="00D74993">
        <w:rPr>
          <w:rFonts w:ascii="Times New Roman" w:hAnsi="Times New Roman" w:cs="Times New Roman"/>
          <w:sz w:val="28"/>
          <w:szCs w:val="28"/>
          <w:lang w:val="uk-UA"/>
        </w:rPr>
        <w:t>р..</w:t>
      </w:r>
    </w:p>
    <w:sectPr w:rsidR="00D74993" w:rsidRPr="00D74993" w:rsidSect="00EC5A49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56C5A"/>
    <w:rsid w:val="00027657"/>
    <w:rsid w:val="00141469"/>
    <w:rsid w:val="00387822"/>
    <w:rsid w:val="003F6DFD"/>
    <w:rsid w:val="0048766A"/>
    <w:rsid w:val="0051197C"/>
    <w:rsid w:val="005F5ECC"/>
    <w:rsid w:val="0065351C"/>
    <w:rsid w:val="00827CE0"/>
    <w:rsid w:val="00AF37D9"/>
    <w:rsid w:val="00B56C5A"/>
    <w:rsid w:val="00BB6A7D"/>
    <w:rsid w:val="00D74993"/>
    <w:rsid w:val="00E74289"/>
    <w:rsid w:val="00EC5A49"/>
    <w:rsid w:val="00EE5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A7D"/>
  </w:style>
  <w:style w:type="paragraph" w:styleId="1">
    <w:name w:val="heading 1"/>
    <w:basedOn w:val="a"/>
    <w:next w:val="a"/>
    <w:link w:val="10"/>
    <w:uiPriority w:val="9"/>
    <w:qFormat/>
    <w:rsid w:val="00EC5A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F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5E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A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F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Тельчывська ЗОШ</dc:creator>
  <cp:keywords/>
  <dc:description/>
  <cp:lastModifiedBy>Пользователь</cp:lastModifiedBy>
  <cp:revision>11</cp:revision>
  <dcterms:created xsi:type="dcterms:W3CDTF">2020-10-07T19:20:00Z</dcterms:created>
  <dcterms:modified xsi:type="dcterms:W3CDTF">2025-10-21T17:46:00Z</dcterms:modified>
</cp:coreProperties>
</file>